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" w:tblpY="-1132"/>
        <w:tblW w:w="15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611"/>
        <w:gridCol w:w="113"/>
        <w:gridCol w:w="3752"/>
        <w:gridCol w:w="113"/>
        <w:gridCol w:w="7362"/>
        <w:gridCol w:w="113"/>
        <w:gridCol w:w="2772"/>
        <w:gridCol w:w="113"/>
      </w:tblGrid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ВСОКО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Административная (</w:t>
            </w: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метапредметная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 xml:space="preserve">) диагностическая  работа.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ВСОКО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Административная (</w:t>
            </w: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метапредметная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 xml:space="preserve">) диагностическая работа.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Животные со всего света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Животные со всего света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13.12.22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Западная Азия в древности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Западная Азия в древности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№ 1 «Действия с натуральными числами. Числовые выражения»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№ 1 «Действия с натуральными числами. Числовые выражения»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Контрольное тестирование по теме «Текст и его основные признаки»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 по теме «Синтаксис. Пунктуация».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 по теме «Синтаксис. Пунктуация».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тест по теме «Лексика. Культура речи».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16.11.22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тест по теме «Лексика. Культура речи».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тест по теме «Фонетика. Орфоэпия»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18.11.22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тест по теме «Фонетика. Орфоэпия»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26.10.22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Местоимения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12.10.22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Обработка древесины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Первобытность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30.09.22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Первобытность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30.10.22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Синтаксис и пунктуация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Сочинение "Олег - хороший ученик"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12.10.22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 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16.09.22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Физкультура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Турекций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Школа и предметы в классе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Школа и предметы в классе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Школьные дни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60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Школьные дни.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26.10.22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Входной контрольный диктант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15.09.22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теме:"</w:t>
            </w: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Морфемика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 xml:space="preserve"> и словообразование"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18.11.22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по теме:"</w:t>
            </w: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Орфография,словообразование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15.09.22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Контрольный диктант с грамматическим заданием по темам « Орфография. </w:t>
            </w: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Морфемика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>. Словообразование»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29.11.22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 по теме “Имя существительное”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27.12.22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 по теме « Имя существительное»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тест по теме "Лексика"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Модуль 2 "Вот и мы"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18.10.22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Модуль 2: "Вот и мы"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Обобщение курса Всеобщей истории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Обобщение курса Всеобщей истории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Обозначение времени в турецком языке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Обозначение времени в турецком языке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Особенности строения покрытосеменных растений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Особенности строения покрытосеменных растений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Проценты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Проценты.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с древности по 15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19.05.23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с древности по 15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19.05.23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Семья в жизни человека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13.10.22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Семья в жизни человека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13.10.22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Сочинение на тему: "Рассказ о событии от лица очевидца"'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Числа и действия с ними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08.10.22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Числа и действия с ними.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08.10.22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Что связывает людей в общество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Что связывает людей в общество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Язык и логика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Язык и логика.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Беспозвоночные животные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/0022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29.09.22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Глаголы в повелительном наклонении, разряды наречий.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Деятельность, хобби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Компьютер и программы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«Деепричастие»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/0022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«Залог причастий. Причастный оборот»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/0022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«Причастие»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11/17/0022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теме «Внешность и характер»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28.11.22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теме «Время рассказов»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теме «Образ  жизни»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26.09.22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Механическое движение, масса, плотность вещества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Нормы и отрасли права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13.10.22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Обработка информации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Образ жизни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Права и свободы человека и система их защиты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15.12.22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Сложносочиненные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Страны Европы и Северной Америки в середине XVII—ХVIII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Атомы химических элементов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04.10.22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 по английскому языку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Входной контрольный диктант по теме «Повторение изученного в 5-7 классе»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Кодирование информации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теме «Главные и второстепенные члены предложения»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26.10.22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 по теме «Словосочетание. Главные и второстепенные члены предложения. Односоставные предложения»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24.12.22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Опора и движение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28.11.22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Повторение. Язык и логика.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Программирование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в 18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18.05.23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Системы линейных уравнений и неравенств.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Сложноподчиненные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06.12.23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Сложноподчиненные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06.12.22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Сложносочиненные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Страны Европы, Азии и Америки в 18 веке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01.12.22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Трудовая деятельность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06.10.22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Туризм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Четырехугольники.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обществознание6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Экономические функции домохозяйств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08.12.22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Входной контрольный диктант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Глагольная форма имени существительного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Контрольный диктант с грамматическим заданием на тему:"</w:t>
            </w:r>
            <w:proofErr w:type="spellStart"/>
            <w:r w:rsidRPr="00BB4A12">
              <w:rPr>
                <w:rFonts w:eastAsia="Times New Roman"/>
                <w:sz w:val="24"/>
                <w:szCs w:val="24"/>
              </w:rPr>
              <w:t>Сложносочинёные</w:t>
            </w:r>
            <w:proofErr w:type="spellEnd"/>
            <w:r w:rsidRPr="00BB4A12">
              <w:rPr>
                <w:rFonts w:eastAsia="Times New Roman"/>
                <w:sz w:val="24"/>
                <w:szCs w:val="24"/>
              </w:rPr>
              <w:t xml:space="preserve"> предложения:"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Математическая логика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Металлы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09.12.22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Мир во второй половине 19 века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01.12.22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Моделирование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Политика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Сложносочиненные, сложноподчиненные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Сочинение "Тема тщеславия в "Слове о полку Игореве"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14.09.22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Тест по теме ""Евгений Онегин"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20.09.22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Вторая мировая война 1939-1945 гг.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Вторая мировая война 1939-1945 гг.»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07.12.22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09.09.22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Выбор профессии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Дружба. Общение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Кодирование и логические основы компьютеров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28.10.22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разделам «Орфоэпические, грамматические, лексические  нормы»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08.11.22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Контрольная работа по разделам «Язык как система. Язык и общество. Формы существования русского национального языка. Активные процессы в русском языке на современном этапе».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Мир накануне и в годы Первой мировой войны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Повторение материала 9-го класса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09.09.22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Сети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19.09.22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Административная  (входная)контрольная работа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28.12.22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Административная (входная) контрольная работа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28.12.22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Алгоритмы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Базы данных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25.10.22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Бег 100 метров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27.09.22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Бег 100 метров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28.09.22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lastRenderedPageBreak/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Вещества и их свойства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12.12.22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Вещества и их свойства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16.12.22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Взаимодействие фискальной и монетарной политики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15.12.22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административная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административная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21.09.22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Входная административная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13.09.22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Значение этнонимов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15.11.22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Значение этнонимов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16.11.22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К/р Политические отношения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09.12.22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глазами историка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12.05.23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и мир в 20 в.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22.09.22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и мир в 20 веке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11.05.23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Россия с древности до 19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23.12.22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Сохранение орфоэпических, лексических, грамматических норм татарского литературного языка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18.10.22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Сохранение орфоэпических, лексических, грамматических норм татарского литературного языка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26.10.22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СССР 1 пол. 20 в.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15.12.22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Формулы производных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06.10.22</w:t>
            </w:r>
          </w:p>
        </w:tc>
      </w:tr>
      <w:tr w:rsidR="009C055C" w:rsidRPr="00BB4A12" w:rsidTr="009C055C">
        <w:trPr>
          <w:gridBefore w:val="1"/>
          <w:wBefore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К/р Экономические колебания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BB4A12" w:rsidRDefault="009C055C" w:rsidP="009C055C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BB4A12">
              <w:rPr>
                <w:rFonts w:eastAsia="Times New Roman"/>
                <w:sz w:val="24"/>
                <w:szCs w:val="24"/>
              </w:rPr>
              <w:t>13.10.22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ВСОКО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(</w:t>
            </w: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диагностическая  работа.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ВСОКО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(</w:t>
            </w: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диагностическая работа.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Животные со всего света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Животные со всего света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Западная Азия в древности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Западная Азия в древности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 «Действия с натуральными числами. Числовые выражения»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 «Действия с натуральными числами. Числовые выражения»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 по теме «Текст и его основные признаки»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«Синтаксис. Пунктуация».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«Синтаксис. Пунктуация».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по теме «Лексика. Культура речи».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по теме «Лексика. Культура речи».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по теме «Фонетика. Орфоэпия»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по теме «Фонетика. Орфоэпия»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Местоимения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Обработка древесины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Первобытность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Первобытность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Синтаксис и пунктуация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"Олег - хороший ученик"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 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Турекций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Школа и предметы в классе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Школа и предметы в классе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Школьные дни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25.10.22</w:t>
            </w:r>
          </w:p>
        </w:tc>
      </w:tr>
      <w:tr w:rsidR="009C055C" w:rsidRPr="009C055C" w:rsidTr="009C055C">
        <w:trPr>
          <w:gridAfter w:val="1"/>
          <w:wAfter w:w="113" w:type="dxa"/>
          <w:trHeight w:val="60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Школьные дни.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контрольный диктант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теме:"</w:t>
            </w: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словообразование"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по теме:"</w:t>
            </w: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Орфография,словообразование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Контрольный диктант с грамматическим заданием по темам « Орфография. </w:t>
            </w: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“Имя существительное”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 Имя существительное»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тест по теме "Лексика"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Модуль 2 "Вот и мы"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Модуль 2: "Вот и мы"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Обобщение курса Всеобщей истории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Обобщение курса Всеобщей истории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Обозначение времени в турецком языке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Обозначение времени в турецком языке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Особенности строения покрытосеменных растений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Особенности строения покрытосеменных растений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Проценты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Проценты.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с древности по 15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19.05.23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с древности по 15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19.05.23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Семья в жизни человека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Семья в жизни человека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на тему: "Рассказ о событии от лица очевидца"'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Числа и действия с ними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Числа и действия с ними.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Что связывает людей в общество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Что связывает людей в общество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Язык и логика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Язык и логика.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Беспозвоночные животные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/0022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Глаголы в повелительном наклонении, разряды наречий.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Деятельность, хобби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Компьютер и программы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«Деепричастие»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/0022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«Залог причастий. Причастный оборот»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/0022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«Причастие»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11/17/0022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«Внешность и характер»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«Время рассказов»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«Образ  жизни»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Механическое движение, масса, плотность вещества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Нормы и отрасли права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Обработка информации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Образ жизни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Права и свободы человека и система их защиты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Сложносочиненные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Страны Европы и Северной Америки в середине XVII—ХVIII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Атомы химических элементов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по английскому языку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контрольный диктант по теме «Повторение изученного в 5-7 классе»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Кодирование информации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«Главные и второстепенные члены предложения»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по теме «Словосочетание. Главные и второстепенные члены предложения. Односоставные предложения»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 и движение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Повторение. Язык и логика.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Программирование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в 18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18.05.23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Системы линейных уравнений и неравенств.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Сложноподчиненные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06.12.23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Сложноподчиненные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Сложносочиненные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Страны Европы, Азии и Америки в 18 веке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Трудовая деятельность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Туризм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Четырехугольники.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обществознание6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Экономические функции домохозяйств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Входной контрольный диктант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Глагольная форма имени существительного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 с грамматическим заданием на тему:"</w:t>
            </w:r>
            <w:proofErr w:type="spellStart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Сложносочинёные</w:t>
            </w:r>
            <w:proofErr w:type="spellEnd"/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предложения:"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Математическая логика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Металлы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Мир во второй половине 19 века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Моделирование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Политика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(татарский)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Сложносочиненные, сложноподчиненные предложения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"Тема тщеславия в "Слове о полку Игореве"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по теме ""Евгений Онегин"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мировая война 1939-1945 гг.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Вторая мировая война 1939-1945 гг.»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Выбор профессии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Дружба. Общение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Кодирование и логические основы компьютеров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«Орфоэпические, грамматические, лексические  нормы»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разделам «Язык как система. Язык и общество. Формы существования русского национального языка. Активные процессы в русском языке на современном этапе».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Мир накануне и в годы Первой мировой войны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Повторение материала 9-го класса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Сети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4х9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 (входная)контрольная работа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Административная (входная) контрольная работа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Алгоритмы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Базы данных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метров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метров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Вещества и их свойства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Вещества и их свойства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Взаимодействие фискальной и монетарной политики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административная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административная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 административная контрольная работа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Значение этнонимов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Значение этнонимов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К/р Политические отношения 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глазами историка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12.05.23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и мир в 20 в.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и мир в 20 веке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11.05.23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Россия с древности до 19 в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Сохранение орфоэпических, лексических, грамматических норм татарского литературного языка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Сохранение орфоэпических, лексических, грамматических норм татарского литературного языка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СССР 1 пол. 20 в.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Формулы производных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06.10.22</w:t>
            </w:r>
          </w:p>
        </w:tc>
      </w:tr>
      <w:tr w:rsidR="009C055C" w:rsidRPr="009C055C" w:rsidTr="009C055C">
        <w:trPr>
          <w:gridAfter w:val="1"/>
          <w:wAfter w:w="113" w:type="dxa"/>
          <w:trHeight w:val="315"/>
        </w:trPr>
        <w:tc>
          <w:tcPr>
            <w:tcW w:w="724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11б</w:t>
            </w:r>
          </w:p>
        </w:tc>
        <w:tc>
          <w:tcPr>
            <w:tcW w:w="386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47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 Экономические колебания</w:t>
            </w:r>
          </w:p>
        </w:tc>
        <w:tc>
          <w:tcPr>
            <w:tcW w:w="2885" w:type="dxa"/>
            <w:gridSpan w:val="2"/>
            <w:shd w:val="clear" w:color="auto" w:fill="auto"/>
            <w:noWrap/>
            <w:vAlign w:val="bottom"/>
            <w:hideMark/>
          </w:tcPr>
          <w:p w:rsidR="009C055C" w:rsidRPr="009C055C" w:rsidRDefault="009C055C" w:rsidP="009C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05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13.10.22</w:t>
            </w:r>
          </w:p>
        </w:tc>
      </w:tr>
    </w:tbl>
    <w:p w:rsidR="001B5FA1" w:rsidRDefault="001B5FA1">
      <w:bookmarkStart w:id="0" w:name="_GoBack"/>
    </w:p>
    <w:bookmarkEnd w:id="0"/>
    <w:p w:rsidR="009C055C" w:rsidRDefault="009C055C"/>
    <w:p w:rsidR="009C055C" w:rsidRDefault="009C055C"/>
    <w:sectPr w:rsidR="009C055C" w:rsidSect="009C055C">
      <w:pgSz w:w="16838" w:h="11906" w:orient="landscape"/>
      <w:pgMar w:top="1560" w:right="1134" w:bottom="85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619" w:rsidRDefault="00CC6619" w:rsidP="009C055C">
      <w:pPr>
        <w:spacing w:after="0" w:line="240" w:lineRule="auto"/>
      </w:pPr>
      <w:r>
        <w:separator/>
      </w:r>
    </w:p>
  </w:endnote>
  <w:endnote w:type="continuationSeparator" w:id="0">
    <w:p w:rsidR="00CC6619" w:rsidRDefault="00CC6619" w:rsidP="009C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619" w:rsidRDefault="00CC6619" w:rsidP="009C055C">
      <w:pPr>
        <w:spacing w:after="0" w:line="240" w:lineRule="auto"/>
      </w:pPr>
      <w:r>
        <w:separator/>
      </w:r>
    </w:p>
  </w:footnote>
  <w:footnote w:type="continuationSeparator" w:id="0">
    <w:p w:rsidR="00CC6619" w:rsidRDefault="00CC6619" w:rsidP="009C0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3"/>
    <w:rsid w:val="001B5FA1"/>
    <w:rsid w:val="00520423"/>
    <w:rsid w:val="009C055C"/>
    <w:rsid w:val="00CC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0C4ACE-539E-4A09-88DC-EC67D7ED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55C"/>
  </w:style>
  <w:style w:type="paragraph" w:styleId="a5">
    <w:name w:val="footer"/>
    <w:basedOn w:val="a"/>
    <w:link w:val="a6"/>
    <w:uiPriority w:val="99"/>
    <w:unhideWhenUsed/>
    <w:rsid w:val="009C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738AB-7414-43A0-B56B-5B5BBBBBF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2950</Words>
  <Characters>16819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2022-10-28T04:57:00Z</dcterms:created>
  <dcterms:modified xsi:type="dcterms:W3CDTF">2022-10-28T04:59:00Z</dcterms:modified>
</cp:coreProperties>
</file>